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1152" w14:textId="77777777" w:rsidR="00DB11AA" w:rsidRDefault="00DB11AA"/>
    <w:p w14:paraId="55E84670" w14:textId="09D45F52" w:rsidR="00FE49B3" w:rsidRDefault="003F6319" w:rsidP="00FE49B3">
      <w:pPr>
        <w:pStyle w:val="Heading1"/>
      </w:pPr>
      <w:r>
        <w:t>6</w:t>
      </w:r>
      <w:r w:rsidR="00FE49B3">
        <w:t>.1.  Life-</w:t>
      </w:r>
      <w:r w:rsidR="00B52AB8">
        <w:t xml:space="preserve">Giving </w:t>
      </w:r>
      <w:r w:rsidR="00CD00E2">
        <w:t>Shepherds</w:t>
      </w:r>
      <w:r w:rsidR="00761965">
        <w:t xml:space="preserve">:  1 </w:t>
      </w:r>
      <w:r>
        <w:t xml:space="preserve">Thess. 1. </w:t>
      </w:r>
    </w:p>
    <w:p w14:paraId="6A37FD5C" w14:textId="3D0C2D0D" w:rsidR="00FE49B3" w:rsidRDefault="00273886" w:rsidP="00DD2E65">
      <w:r>
        <w:t xml:space="preserve">The Lord God loves his people, so </w:t>
      </w:r>
      <w:r w:rsidR="00EA2AF4">
        <w:t xml:space="preserve">he gives them the most precious of gifts, </w:t>
      </w:r>
      <w:r w:rsidR="00EA2AF4" w:rsidRPr="00A33261">
        <w:rPr>
          <w:rStyle w:val="Strong"/>
        </w:rPr>
        <w:t>shepherds</w:t>
      </w:r>
      <w:r w:rsidR="00EA2AF4">
        <w:t xml:space="preserve"> </w:t>
      </w:r>
      <w:r w:rsidR="00930113">
        <w:t>who will feed His people and lead them to abundant life</w:t>
      </w:r>
      <w:r w:rsidR="00C97691">
        <w:t xml:space="preserve">.  </w:t>
      </w:r>
      <w:r w:rsidR="00284E7D">
        <w:t xml:space="preserve">First, God raised up the Lord Jesus </w:t>
      </w:r>
      <w:r w:rsidR="00E75E11">
        <w:t>as the “</w:t>
      </w:r>
      <w:r w:rsidR="00E75E11" w:rsidRPr="00A33261">
        <w:rPr>
          <w:rStyle w:val="Strong"/>
        </w:rPr>
        <w:t>great shepherd</w:t>
      </w:r>
      <w:r w:rsidR="00916E86">
        <w:t xml:space="preserve"> of the sheep” (Heb. 13:20)</w:t>
      </w:r>
      <w:r w:rsidR="00B7126A">
        <w:t>.  Jesus gives us abundant “life,” for he promises</w:t>
      </w:r>
      <w:proofErr w:type="gramStart"/>
      <w:r w:rsidR="00B7126A">
        <w:t>:  “</w:t>
      </w:r>
      <w:proofErr w:type="gramEnd"/>
      <w:r w:rsidR="00B7126A" w:rsidRPr="002444B1">
        <w:rPr>
          <w:highlight w:val="yellow"/>
        </w:rPr>
        <w:t>I am the good shepherd.  The good shepherd lays down his life for the sheep</w:t>
      </w:r>
      <w:r w:rsidR="00B7126A">
        <w:t>” (Jn. 10:11).</w:t>
      </w:r>
      <w:r w:rsidR="006A0F52">
        <w:t xml:space="preserve">  </w:t>
      </w:r>
      <w:proofErr w:type="gramStart"/>
      <w:r w:rsidR="006A0F52">
        <w:t>But,</w:t>
      </w:r>
      <w:proofErr w:type="gramEnd"/>
      <w:r w:rsidR="006A0F52">
        <w:t xml:space="preserve"> God </w:t>
      </w:r>
      <w:r w:rsidR="001C141D">
        <w:t xml:space="preserve">also </w:t>
      </w:r>
      <w:r w:rsidR="00B45472">
        <w:t>promises “</w:t>
      </w:r>
      <w:r w:rsidR="00B45472" w:rsidRPr="00B15367">
        <w:rPr>
          <w:highlight w:val="yellow"/>
        </w:rPr>
        <w:t>shepherds after my own heart, who will feed you with knowledge and understanding</w:t>
      </w:r>
      <w:r w:rsidR="00B45472">
        <w:t>” (Jer. 3:15).</w:t>
      </w:r>
      <w:r w:rsidR="00B15367">
        <w:t xml:space="preserve">  </w:t>
      </w:r>
    </w:p>
    <w:p w14:paraId="00A4DA48" w14:textId="04437707" w:rsidR="000C5D03" w:rsidRDefault="00B15367" w:rsidP="00B17EAA">
      <w:r>
        <w:t xml:space="preserve">     Ha</w:t>
      </w:r>
      <w:r w:rsidR="000C05BF">
        <w:t xml:space="preserve">s God ever put on your heart a people, and </w:t>
      </w:r>
      <w:r w:rsidR="00C96461">
        <w:t xml:space="preserve">has he filled your heart with a deep desire that they may have “life abundantly” (Jn. 10:10)?  </w:t>
      </w:r>
      <w:r w:rsidR="005F24D3">
        <w:t xml:space="preserve">If the answer is “yes,” </w:t>
      </w:r>
      <w:r w:rsidR="00843D2F">
        <w:t>the Lord God may be calling you to His Kingdom service as a shepherd</w:t>
      </w:r>
      <w:r w:rsidR="006277B9">
        <w:t xml:space="preserve">.  </w:t>
      </w:r>
    </w:p>
    <w:p w14:paraId="589A923B" w14:textId="1AFFEDAC" w:rsidR="00914FFE" w:rsidRDefault="00914FFE" w:rsidP="00B17EAA">
      <w:r>
        <w:t xml:space="preserve">     You may be </w:t>
      </w:r>
      <w:r w:rsidRPr="006D281D">
        <w:rPr>
          <w:rStyle w:val="Strong"/>
        </w:rPr>
        <w:t>called</w:t>
      </w:r>
      <w:r>
        <w:t xml:space="preserve">, but are you </w:t>
      </w:r>
      <w:r w:rsidRPr="006D281D">
        <w:rPr>
          <w:rStyle w:val="Strong"/>
        </w:rPr>
        <w:t>chosen</w:t>
      </w:r>
      <w:r>
        <w:t xml:space="preserve"> to join the </w:t>
      </w:r>
      <w:r w:rsidR="00314C7A">
        <w:t xml:space="preserve">select band of the Great Shepherd, who will shepherd His </w:t>
      </w:r>
      <w:r w:rsidR="00586399">
        <w:t>precious sheep?  The Lord Jesus reminds us, “</w:t>
      </w:r>
      <w:r w:rsidR="00586399" w:rsidRPr="009407B6">
        <w:rPr>
          <w:highlight w:val="yellow"/>
        </w:rPr>
        <w:t>Many are called, but few are chosen</w:t>
      </w:r>
      <w:r w:rsidR="00586399">
        <w:t>” (Mt</w:t>
      </w:r>
      <w:r w:rsidR="006D281D">
        <w:t xml:space="preserve">. 22:14). </w:t>
      </w:r>
      <w:r w:rsidR="00E24249">
        <w:t xml:space="preserve"> </w:t>
      </w:r>
      <w:r w:rsidR="00744365">
        <w:t xml:space="preserve">The Lord’s “chosen shepherds” share His </w:t>
      </w:r>
      <w:r w:rsidR="00744365" w:rsidRPr="006078E1">
        <w:rPr>
          <w:rStyle w:val="Strong"/>
        </w:rPr>
        <w:t>shepherd’s heart</w:t>
      </w:r>
      <w:r w:rsidR="00744365">
        <w:t>.</w:t>
      </w:r>
      <w:r w:rsidR="006078E1">
        <w:t xml:space="preserve">  They are “shepherds after God’s own heart” (Jer. 3:15).  </w:t>
      </w:r>
      <w:proofErr w:type="gramStart"/>
      <w:r w:rsidR="00703536">
        <w:t>And,</w:t>
      </w:r>
      <w:proofErr w:type="gramEnd"/>
      <w:r w:rsidR="00703536">
        <w:t xml:space="preserve"> they are “good” shepherds willing to “lay down” their lives for the sheep (Jn. 10:10).  </w:t>
      </w:r>
      <w:r w:rsidR="006F20A7">
        <w:t xml:space="preserve">So, if you have a shepherd’s heart, </w:t>
      </w:r>
      <w:r w:rsidR="00820E48">
        <w:t xml:space="preserve">answer the Lord God’s call to serve </w:t>
      </w:r>
      <w:r w:rsidR="00D25E81">
        <w:t>Him in</w:t>
      </w:r>
      <w:r w:rsidR="00820E48">
        <w:t xml:space="preserve"> these ways.</w:t>
      </w:r>
    </w:p>
    <w:p w14:paraId="6BB2E197" w14:textId="7A34279F" w:rsidR="00820E48" w:rsidRDefault="008B09F1" w:rsidP="0031766C">
      <w:pPr>
        <w:pStyle w:val="Heading1"/>
      </w:pPr>
      <w:r w:rsidRPr="00C613B3">
        <w:t xml:space="preserve">First, serve </w:t>
      </w:r>
      <w:r w:rsidR="00D25E81">
        <w:t xml:space="preserve">the Lord </w:t>
      </w:r>
      <w:r w:rsidR="00FD61D4" w:rsidRPr="00C613B3">
        <w:t>Sacrificially</w:t>
      </w:r>
      <w:r w:rsidRPr="00C613B3">
        <w:t xml:space="preserve"> as</w:t>
      </w:r>
      <w:r w:rsidR="00D25E81">
        <w:t xml:space="preserve"> </w:t>
      </w:r>
      <w:r w:rsidR="00AC3B00">
        <w:t>a</w:t>
      </w:r>
      <w:r w:rsidRPr="00C613B3">
        <w:t xml:space="preserve"> Life-Giving Shepherd</w:t>
      </w:r>
      <w:r w:rsidR="009B4440">
        <w:t xml:space="preserve"> (read). </w:t>
      </w:r>
      <w:r>
        <w:t xml:space="preserve"> </w:t>
      </w:r>
    </w:p>
    <w:p w14:paraId="60442480" w14:textId="6963666F" w:rsidR="008A5975" w:rsidRDefault="00293456" w:rsidP="005E7B72">
      <w:r>
        <w:t xml:space="preserve">As a Life-giving Shepherd, </w:t>
      </w:r>
      <w:r w:rsidR="002D6144">
        <w:t xml:space="preserve">make up your mind to serve the Lord sacrificially to bring life to your people. </w:t>
      </w:r>
      <w:r w:rsidR="009B6CFC">
        <w:t>Paul</w:t>
      </w:r>
      <w:r w:rsidR="00C34DC6">
        <w:t xml:space="preserve"> and his fellow shepherds sacrificed for the people of Thessalonica, for he </w:t>
      </w:r>
      <w:proofErr w:type="gramStart"/>
      <w:r w:rsidR="00C34DC6">
        <w:t>said:</w:t>
      </w:r>
      <w:r w:rsidR="001D453F" w:rsidRPr="005E7B72">
        <w:rPr>
          <w:highlight w:val="yellow"/>
        </w:rPr>
        <w:t>“</w:t>
      </w:r>
      <w:proofErr w:type="gramEnd"/>
      <w:r w:rsidR="001D453F" w:rsidRPr="005E7B72">
        <w:rPr>
          <w:highlight w:val="yellow"/>
        </w:rPr>
        <w:t xml:space="preserve">…though we had already </w:t>
      </w:r>
      <w:r w:rsidR="001D453F" w:rsidRPr="005E7B72">
        <w:rPr>
          <w:rStyle w:val="Strong"/>
          <w:highlight w:val="yellow"/>
        </w:rPr>
        <w:t>suffered</w:t>
      </w:r>
      <w:r w:rsidR="001D453F" w:rsidRPr="005E7B72">
        <w:rPr>
          <w:highlight w:val="yellow"/>
        </w:rPr>
        <w:t xml:space="preserve"> and been </w:t>
      </w:r>
      <w:r w:rsidR="001D453F" w:rsidRPr="005E7B72">
        <w:rPr>
          <w:rStyle w:val="Strong"/>
          <w:highlight w:val="yellow"/>
        </w:rPr>
        <w:t>shamefully</w:t>
      </w:r>
      <w:r w:rsidR="001D453F" w:rsidRPr="005E7B72">
        <w:rPr>
          <w:highlight w:val="yellow"/>
        </w:rPr>
        <w:t xml:space="preserve"> </w:t>
      </w:r>
      <w:r w:rsidR="001D453F" w:rsidRPr="005E7B72">
        <w:rPr>
          <w:rStyle w:val="Strong"/>
          <w:highlight w:val="yellow"/>
        </w:rPr>
        <w:t>treated</w:t>
      </w:r>
      <w:r w:rsidR="001D453F" w:rsidRPr="005E7B72">
        <w:rPr>
          <w:highlight w:val="yellow"/>
        </w:rPr>
        <w:t xml:space="preserve"> at Philippi, as you know, we had boldness in our God to declare to you the </w:t>
      </w:r>
      <w:r w:rsidR="001D453F" w:rsidRPr="005E7B72">
        <w:rPr>
          <w:rStyle w:val="Strong"/>
          <w:highlight w:val="yellow"/>
        </w:rPr>
        <w:t>gospel of God</w:t>
      </w:r>
      <w:r w:rsidR="001D453F" w:rsidRPr="005E7B72">
        <w:rPr>
          <w:highlight w:val="yellow"/>
        </w:rPr>
        <w:t xml:space="preserve"> in the midst of much conflict</w:t>
      </w:r>
      <w:r w:rsidR="001D453F" w:rsidRPr="00DD2E65">
        <w:t>. </w:t>
      </w:r>
      <w:r w:rsidR="001D453F">
        <w:t xml:space="preserve"> 1 Thess. 2:1</w:t>
      </w:r>
      <w:r w:rsidR="005E7B72">
        <w:t>a</w:t>
      </w:r>
      <w:r w:rsidR="001D453F">
        <w:t>-2</w:t>
      </w:r>
      <w:r w:rsidR="005E7B72">
        <w:t>.</w:t>
      </w:r>
      <w:r w:rsidR="00A81714">
        <w:t xml:space="preserve">  Like Paul, </w:t>
      </w:r>
      <w:r w:rsidR="003E7D2F">
        <w:t xml:space="preserve">bringing your people life by the “Gospel of God” may </w:t>
      </w:r>
      <w:r w:rsidR="00BB0BB9">
        <w:t xml:space="preserve">cause you to sacrifice comfort for “suffering,” reputation for “shameful treatment,” and </w:t>
      </w:r>
      <w:r w:rsidR="00C75A52">
        <w:t xml:space="preserve">peace for “conflict.”  </w:t>
      </w:r>
      <w:proofErr w:type="gramStart"/>
      <w:r w:rsidR="00C75A52">
        <w:t>But,</w:t>
      </w:r>
      <w:proofErr w:type="gramEnd"/>
      <w:r w:rsidR="00C75A52">
        <w:t xml:space="preserve"> realize that</w:t>
      </w:r>
      <w:r w:rsidR="001C2CAC">
        <w:t xml:space="preserve"> such sacrificial service </w:t>
      </w:r>
      <w:r w:rsidR="00F477FA">
        <w:t>please</w:t>
      </w:r>
      <w:r w:rsidR="001C2CAC">
        <w:t>s</w:t>
      </w:r>
      <w:r w:rsidR="00F477FA">
        <w:t xml:space="preserve"> the Lord God and His Christ.</w:t>
      </w:r>
      <w:r w:rsidR="007552EA">
        <w:t xml:space="preserve">  For, Paul saw himself </w:t>
      </w:r>
      <w:proofErr w:type="gramStart"/>
      <w:r w:rsidR="007552EA">
        <w:t xml:space="preserve">as </w:t>
      </w:r>
      <w:r w:rsidR="007552EA">
        <w:rPr>
          <w:highlight w:val="yellow"/>
        </w:rPr>
        <w:t xml:space="preserve"> “</w:t>
      </w:r>
      <w:proofErr w:type="gramEnd"/>
      <w:r w:rsidR="00CD3001" w:rsidRPr="00E01E17">
        <w:rPr>
          <w:rStyle w:val="Strong"/>
          <w:highlight w:val="yellow"/>
        </w:rPr>
        <w:t>approved by God</w:t>
      </w:r>
      <w:r w:rsidR="00CD3001" w:rsidRPr="00E01E17">
        <w:rPr>
          <w:highlight w:val="yellow"/>
        </w:rPr>
        <w:t xml:space="preserve"> to be </w:t>
      </w:r>
      <w:r w:rsidR="00CD3001" w:rsidRPr="00E01E17">
        <w:rPr>
          <w:rStyle w:val="Strong"/>
          <w:highlight w:val="yellow"/>
        </w:rPr>
        <w:t>entrusted</w:t>
      </w:r>
      <w:r w:rsidR="00CD3001" w:rsidRPr="00E01E17">
        <w:rPr>
          <w:highlight w:val="yellow"/>
        </w:rPr>
        <w:t xml:space="preserve"> with the gospel, so we speak, not to please man, but </w:t>
      </w:r>
      <w:r w:rsidR="00CD3001" w:rsidRPr="00E01E17">
        <w:rPr>
          <w:rStyle w:val="Strong"/>
          <w:highlight w:val="yellow"/>
        </w:rPr>
        <w:t>to please God</w:t>
      </w:r>
      <w:r w:rsidR="00CD3001" w:rsidRPr="00E01E17">
        <w:rPr>
          <w:highlight w:val="yellow"/>
        </w:rPr>
        <w:t> who tests our hearts</w:t>
      </w:r>
      <w:r w:rsidR="00CD3001">
        <w:t>” (1 Thess. 2:</w:t>
      </w:r>
      <w:r w:rsidR="009F32A0">
        <w:t>4b)</w:t>
      </w:r>
      <w:r w:rsidR="003E75D8">
        <w:t>.  Your service must sacrifice Self-</w:t>
      </w:r>
      <w:r w:rsidR="00D6767F">
        <w:t xml:space="preserve">Interest </w:t>
      </w:r>
      <w:r w:rsidR="00FF14F2">
        <w:t>above all else, for</w:t>
      </w:r>
      <w:r w:rsidR="0015326C">
        <w:t xml:space="preserve"> Paul confirms</w:t>
      </w:r>
      <w:proofErr w:type="gramStart"/>
      <w:r w:rsidR="0015326C">
        <w:t>:</w:t>
      </w:r>
      <w:r w:rsidR="00FF14F2" w:rsidRPr="00FF14F2">
        <w:rPr>
          <w:highlight w:val="yellow"/>
        </w:rPr>
        <w:t xml:space="preserve">  “</w:t>
      </w:r>
      <w:proofErr w:type="gramEnd"/>
      <w:r w:rsidR="00FF14F2" w:rsidRPr="00FF14F2">
        <w:rPr>
          <w:highlight w:val="yellow"/>
        </w:rPr>
        <w:t>For what we proclaim is not ourselves, but </w:t>
      </w:r>
      <w:r w:rsidR="00FF14F2" w:rsidRPr="00FF14F2">
        <w:rPr>
          <w:rStyle w:val="Strong"/>
          <w:highlight w:val="yellow"/>
        </w:rPr>
        <w:t>Jesus Christ as Lord</w:t>
      </w:r>
      <w:r w:rsidR="00FF14F2" w:rsidRPr="00FF14F2">
        <w:rPr>
          <w:highlight w:val="yellow"/>
        </w:rPr>
        <w:t>, with ourselves as your servants for Jesus' sake.”</w:t>
      </w:r>
      <w:r w:rsidR="00FF14F2" w:rsidRPr="00DD2E65">
        <w:t xml:space="preserve"> </w:t>
      </w:r>
      <w:r w:rsidR="00FF14F2">
        <w:t>2 Cor. 4:5</w:t>
      </w:r>
    </w:p>
    <w:p w14:paraId="4B5F0336" w14:textId="4F4B1D1A" w:rsidR="00AA51D8" w:rsidRDefault="008B09F1" w:rsidP="0031766C">
      <w:pPr>
        <w:pStyle w:val="Heading1"/>
      </w:pPr>
      <w:r w:rsidRPr="0015326C">
        <w:t>S</w:t>
      </w:r>
      <w:r w:rsidRPr="00AC3B00">
        <w:t>econd, s</w:t>
      </w:r>
      <w:r w:rsidR="00AA51D8" w:rsidRPr="00AC3B00">
        <w:t xml:space="preserve">ustain </w:t>
      </w:r>
      <w:r w:rsidR="00FF41C3">
        <w:t xml:space="preserve">your </w:t>
      </w:r>
      <w:r w:rsidR="00AC3B00" w:rsidRPr="00AC3B00">
        <w:t xml:space="preserve">people </w:t>
      </w:r>
      <w:r w:rsidR="00AA51D8" w:rsidRPr="00AC3B00">
        <w:t>Supportively</w:t>
      </w:r>
      <w:r w:rsidR="00F82D28" w:rsidRPr="00AC3B00">
        <w:t xml:space="preserve"> as </w:t>
      </w:r>
      <w:r w:rsidR="00D25E81" w:rsidRPr="00AC3B00">
        <w:t>the Lord’s</w:t>
      </w:r>
      <w:r w:rsidR="00F82D28" w:rsidRPr="00AC3B00">
        <w:t xml:space="preserve"> Life-Giving Shepherd</w:t>
      </w:r>
      <w:r w:rsidR="0031766C">
        <w:t xml:space="preserve"> (read)</w:t>
      </w:r>
    </w:p>
    <w:p w14:paraId="19E9B807" w14:textId="0F811A1B" w:rsidR="008A5975" w:rsidRDefault="004269B3" w:rsidP="008A5975">
      <w:r>
        <w:t xml:space="preserve">It makes no sense to share with your people the Life-giving Gospel yet withhold </w:t>
      </w:r>
      <w:r w:rsidR="00446361">
        <w:t xml:space="preserve">your very heart and life.  </w:t>
      </w:r>
      <w:r w:rsidR="009449BA">
        <w:t xml:space="preserve">Rather, good shepherding requires </w:t>
      </w:r>
      <w:r w:rsidR="00AF63F3">
        <w:t xml:space="preserve">your life-giving support, like a parent who </w:t>
      </w:r>
      <w:r w:rsidR="005F2179">
        <w:t xml:space="preserve">shares herself freely with her precious child.  </w:t>
      </w:r>
      <w:r w:rsidR="005A3304">
        <w:t>P</w:t>
      </w:r>
      <w:r w:rsidR="005F0CBA">
        <w:t>aul says of himself, “</w:t>
      </w:r>
      <w:r w:rsidR="005F0CBA" w:rsidRPr="005F0CBA">
        <w:rPr>
          <w:highlight w:val="yellow"/>
        </w:rPr>
        <w:t>we were gentle among you, like a nursing mother taking care of her own children</w:t>
      </w:r>
      <w:r w:rsidR="005F0CBA">
        <w:t>” (1 Thess. 2:7b).</w:t>
      </w:r>
      <w:r w:rsidR="00F67F7A">
        <w:t xml:space="preserve">  </w:t>
      </w:r>
      <w:r w:rsidR="003E3F91">
        <w:t>Like a nursing mother giving of herself, Paul gives his heart-affections and very life to his people, saying</w:t>
      </w:r>
      <w:proofErr w:type="gramStart"/>
      <w:r w:rsidR="003E3F91">
        <w:t>:  “</w:t>
      </w:r>
      <w:proofErr w:type="gramEnd"/>
      <w:r w:rsidR="003E3F91" w:rsidRPr="003E3F91">
        <w:rPr>
          <w:highlight w:val="yellow"/>
        </w:rPr>
        <w:t xml:space="preserve">So, being </w:t>
      </w:r>
      <w:r w:rsidR="003E3F91" w:rsidRPr="003E3F91">
        <w:rPr>
          <w:rStyle w:val="Strong"/>
          <w:highlight w:val="yellow"/>
        </w:rPr>
        <w:t>affectionately desirous</w:t>
      </w:r>
      <w:r w:rsidR="003E3F91" w:rsidRPr="003E3F91">
        <w:rPr>
          <w:highlight w:val="yellow"/>
        </w:rPr>
        <w:t xml:space="preserve"> of you, we were ready to </w:t>
      </w:r>
      <w:r w:rsidR="003E3F91" w:rsidRPr="003E3F91">
        <w:rPr>
          <w:rStyle w:val="Strong"/>
          <w:highlight w:val="yellow"/>
        </w:rPr>
        <w:t>share</w:t>
      </w:r>
      <w:r w:rsidR="003E3F91" w:rsidRPr="003E3F91">
        <w:rPr>
          <w:highlight w:val="yellow"/>
        </w:rPr>
        <w:t xml:space="preserve"> with you not only the </w:t>
      </w:r>
      <w:r w:rsidR="003E3F91" w:rsidRPr="003E3F91">
        <w:rPr>
          <w:rStyle w:val="Strong"/>
          <w:highlight w:val="yellow"/>
        </w:rPr>
        <w:t>gospel of God</w:t>
      </w:r>
      <w:r w:rsidR="003E3F91" w:rsidRPr="003E3F91">
        <w:rPr>
          <w:highlight w:val="yellow"/>
        </w:rPr>
        <w:t xml:space="preserve"> but also our </w:t>
      </w:r>
      <w:r w:rsidR="003E3F91" w:rsidRPr="003E3F91">
        <w:rPr>
          <w:rStyle w:val="Strong"/>
          <w:highlight w:val="yellow"/>
        </w:rPr>
        <w:t>own selves</w:t>
      </w:r>
      <w:r w:rsidR="003E3F91" w:rsidRPr="003E3F91">
        <w:rPr>
          <w:highlight w:val="yellow"/>
        </w:rPr>
        <w:t xml:space="preserve">, because you had become </w:t>
      </w:r>
      <w:r w:rsidR="003E3F91" w:rsidRPr="003E3F91">
        <w:rPr>
          <w:rStyle w:val="Strong"/>
          <w:highlight w:val="yellow"/>
        </w:rPr>
        <w:t>very dear to u</w:t>
      </w:r>
      <w:r w:rsidR="003E3F91" w:rsidRPr="00EA2ACC">
        <w:rPr>
          <w:rStyle w:val="Strong"/>
        </w:rPr>
        <w:t>s</w:t>
      </w:r>
      <w:r w:rsidR="003E3F91" w:rsidRPr="00DD2E65">
        <w:t>. 1 Thess. 2:8</w:t>
      </w:r>
      <w:r w:rsidR="005F0CBA">
        <w:t xml:space="preserve">  </w:t>
      </w:r>
    </w:p>
    <w:p w14:paraId="53436F5D" w14:textId="04A674A7" w:rsidR="00F82D28" w:rsidRDefault="00AA51D8" w:rsidP="00827182">
      <w:pPr>
        <w:pStyle w:val="Heading1"/>
      </w:pPr>
      <w:r w:rsidRPr="00CF63BB">
        <w:t xml:space="preserve">Finally, </w:t>
      </w:r>
      <w:r w:rsidR="002B27FE" w:rsidRPr="00CF63BB">
        <w:t xml:space="preserve">sow Spiritual </w:t>
      </w:r>
      <w:r w:rsidR="00CF63BB">
        <w:t xml:space="preserve">Life and </w:t>
      </w:r>
      <w:r w:rsidR="002B27FE" w:rsidRPr="00CF63BB">
        <w:t xml:space="preserve">Growth as </w:t>
      </w:r>
      <w:r w:rsidR="00CF63BB" w:rsidRPr="00CF63BB">
        <w:t>the Lord’s</w:t>
      </w:r>
      <w:r w:rsidR="002B27FE" w:rsidRPr="00CF63BB">
        <w:t xml:space="preserve"> Life-Giving Shepherd</w:t>
      </w:r>
      <w:r w:rsidR="002B27FE">
        <w:t xml:space="preserve">.  </w:t>
      </w:r>
      <w:r w:rsidR="00F82D28">
        <w:t xml:space="preserve"> </w:t>
      </w:r>
    </w:p>
    <w:p w14:paraId="09371BB6" w14:textId="621943B4" w:rsidR="00FE49B3" w:rsidRDefault="00D26754" w:rsidP="00DD2E65">
      <w:r>
        <w:t xml:space="preserve">Often, </w:t>
      </w:r>
      <w:r w:rsidR="00FB581D">
        <w:t>shepherding requires us to be</w:t>
      </w:r>
      <w:r w:rsidR="007C18CB">
        <w:t xml:space="preserve"> </w:t>
      </w:r>
      <w:r w:rsidR="009F1A8D">
        <w:t xml:space="preserve">more </w:t>
      </w:r>
      <w:r w:rsidR="007C18CB">
        <w:t xml:space="preserve">challenging </w:t>
      </w:r>
      <w:r w:rsidR="009F1A8D">
        <w:t xml:space="preserve">thank </w:t>
      </w:r>
      <w:r w:rsidR="007C18CB">
        <w:t>unconditionally nurturing, so Paul also describes his care paternally, saying</w:t>
      </w:r>
      <w:proofErr w:type="gramStart"/>
      <w:r w:rsidR="007C18CB">
        <w:t>:  “</w:t>
      </w:r>
      <w:proofErr w:type="gramEnd"/>
      <w:r w:rsidR="007C18CB" w:rsidRPr="002F2FFC">
        <w:rPr>
          <w:highlight w:val="yellow"/>
        </w:rPr>
        <w:t xml:space="preserve">You are witnesses, and God also, how </w:t>
      </w:r>
      <w:r w:rsidR="007C18CB" w:rsidRPr="002F2FFC">
        <w:rPr>
          <w:rStyle w:val="Strong"/>
          <w:highlight w:val="yellow"/>
        </w:rPr>
        <w:t>holy</w:t>
      </w:r>
      <w:r w:rsidR="007C18CB" w:rsidRPr="002F2FFC">
        <w:rPr>
          <w:highlight w:val="yellow"/>
        </w:rPr>
        <w:t xml:space="preserve"> and </w:t>
      </w:r>
      <w:r w:rsidR="007C18CB" w:rsidRPr="002F2FFC">
        <w:rPr>
          <w:rStyle w:val="Strong"/>
          <w:highlight w:val="yellow"/>
        </w:rPr>
        <w:t>righteous</w:t>
      </w:r>
      <w:r w:rsidR="007C18CB" w:rsidRPr="002F2FFC">
        <w:rPr>
          <w:highlight w:val="yellow"/>
        </w:rPr>
        <w:t xml:space="preserve"> and </w:t>
      </w:r>
      <w:r w:rsidR="007C18CB" w:rsidRPr="002F2FFC">
        <w:rPr>
          <w:rStyle w:val="Strong"/>
          <w:highlight w:val="yellow"/>
        </w:rPr>
        <w:t>blameless</w:t>
      </w:r>
      <w:r w:rsidR="007C18CB" w:rsidRPr="002F2FFC">
        <w:rPr>
          <w:highlight w:val="yellow"/>
        </w:rPr>
        <w:t xml:space="preserve"> was our conduct toward you believers. For you know how, </w:t>
      </w:r>
      <w:r w:rsidR="007C18CB" w:rsidRPr="002F2FFC">
        <w:rPr>
          <w:rStyle w:val="Strong"/>
          <w:highlight w:val="yellow"/>
        </w:rPr>
        <w:t>like a father</w:t>
      </w:r>
      <w:r w:rsidR="007C18CB" w:rsidRPr="002F2FFC">
        <w:rPr>
          <w:highlight w:val="yellow"/>
        </w:rPr>
        <w:t xml:space="preserve"> with his children</w:t>
      </w:r>
      <w:r w:rsidR="009F1A8D" w:rsidRPr="002F2FFC">
        <w:rPr>
          <w:highlight w:val="yellow"/>
        </w:rPr>
        <w:t>”</w:t>
      </w:r>
      <w:r w:rsidR="009F1A8D">
        <w:t xml:space="preserve"> 1 Thess. 2:10-11.</w:t>
      </w:r>
      <w:r w:rsidR="002A7201">
        <w:t xml:space="preserve">  Such shepherding is directive, so Paul says: “</w:t>
      </w:r>
      <w:r w:rsidR="002A7201" w:rsidRPr="002F2FFC">
        <w:rPr>
          <w:highlight w:val="yellow"/>
        </w:rPr>
        <w:t xml:space="preserve">we </w:t>
      </w:r>
      <w:r w:rsidR="002A7201" w:rsidRPr="002F2FFC">
        <w:rPr>
          <w:rStyle w:val="Strong"/>
          <w:highlight w:val="yellow"/>
        </w:rPr>
        <w:t>exhorted</w:t>
      </w:r>
      <w:r w:rsidR="002A7201" w:rsidRPr="002F2FFC">
        <w:rPr>
          <w:highlight w:val="yellow"/>
        </w:rPr>
        <w:t xml:space="preserve"> each one of you and </w:t>
      </w:r>
      <w:r w:rsidR="002A7201" w:rsidRPr="002F2FFC">
        <w:rPr>
          <w:rStyle w:val="Strong"/>
          <w:highlight w:val="yellow"/>
        </w:rPr>
        <w:t>encouraged</w:t>
      </w:r>
      <w:r w:rsidR="002A7201" w:rsidRPr="002F2FFC">
        <w:rPr>
          <w:highlight w:val="yellow"/>
        </w:rPr>
        <w:t xml:space="preserve"> you and </w:t>
      </w:r>
      <w:r w:rsidR="002A7201" w:rsidRPr="002F2FFC">
        <w:rPr>
          <w:rStyle w:val="Strong"/>
          <w:highlight w:val="yellow"/>
        </w:rPr>
        <w:t>charged</w:t>
      </w:r>
      <w:r w:rsidR="002A7201" w:rsidRPr="002F2FFC">
        <w:rPr>
          <w:highlight w:val="yellow"/>
        </w:rPr>
        <w:t xml:space="preserve"> you to </w:t>
      </w:r>
      <w:r w:rsidR="002A7201" w:rsidRPr="002F2FFC">
        <w:rPr>
          <w:rStyle w:val="Strong"/>
          <w:highlight w:val="yellow"/>
        </w:rPr>
        <w:t>walk in a manner</w:t>
      </w:r>
      <w:r w:rsidR="002A7201" w:rsidRPr="002F2FFC">
        <w:rPr>
          <w:highlight w:val="yellow"/>
        </w:rPr>
        <w:t xml:space="preserve"> </w:t>
      </w:r>
      <w:r w:rsidR="002A7201" w:rsidRPr="002F2FFC">
        <w:rPr>
          <w:rStyle w:val="Strong"/>
          <w:highlight w:val="yellow"/>
        </w:rPr>
        <w:t>worthy of God</w:t>
      </w:r>
      <w:r w:rsidR="002A7201" w:rsidRPr="002F2FFC">
        <w:rPr>
          <w:highlight w:val="yellow"/>
        </w:rPr>
        <w:t xml:space="preserve">, who </w:t>
      </w:r>
      <w:r w:rsidR="002A7201" w:rsidRPr="002F2FFC">
        <w:rPr>
          <w:rStyle w:val="Strong"/>
          <w:highlight w:val="yellow"/>
        </w:rPr>
        <w:t>calls</w:t>
      </w:r>
      <w:r w:rsidR="002A7201" w:rsidRPr="002F2FFC">
        <w:rPr>
          <w:highlight w:val="yellow"/>
        </w:rPr>
        <w:t xml:space="preserve"> you into his own </w:t>
      </w:r>
      <w:r w:rsidR="002A7201" w:rsidRPr="002F2FFC">
        <w:rPr>
          <w:rStyle w:val="Strong"/>
          <w:highlight w:val="yellow"/>
        </w:rPr>
        <w:t>kingdom</w:t>
      </w:r>
      <w:r w:rsidR="002A7201" w:rsidRPr="002F2FFC">
        <w:rPr>
          <w:highlight w:val="yellow"/>
        </w:rPr>
        <w:t xml:space="preserve"> and </w:t>
      </w:r>
      <w:r w:rsidR="002A7201" w:rsidRPr="002F2FFC">
        <w:rPr>
          <w:rStyle w:val="Strong"/>
          <w:highlight w:val="yellow"/>
        </w:rPr>
        <w:t>glory</w:t>
      </w:r>
      <w:r w:rsidR="002A7201" w:rsidRPr="00DD2E65">
        <w:t>. 1 Thess. 2:12</w:t>
      </w:r>
      <w:proofErr w:type="gramStart"/>
      <w:r w:rsidR="00EF11F3">
        <w:t>.  While</w:t>
      </w:r>
      <w:proofErr w:type="gramEnd"/>
      <w:r w:rsidR="00EF11F3">
        <w:t xml:space="preserve"> shepherds comfort </w:t>
      </w:r>
      <w:r w:rsidR="006A60FC">
        <w:t xml:space="preserve">and nurture their people in all </w:t>
      </w:r>
      <w:r w:rsidR="00357E1C">
        <w:t xml:space="preserve">situations </w:t>
      </w:r>
      <w:r w:rsidR="00357E1C">
        <w:lastRenderedPageBreak/>
        <w:t>of life, they also “</w:t>
      </w:r>
      <w:r w:rsidR="00357E1C" w:rsidRPr="0011039C">
        <w:rPr>
          <w:rStyle w:val="Strong"/>
          <w:highlight w:val="yellow"/>
        </w:rPr>
        <w:t>exhort</w:t>
      </w:r>
      <w:r w:rsidR="00357E1C">
        <w:t xml:space="preserve">” them to </w:t>
      </w:r>
      <w:r w:rsidR="007A77FE">
        <w:t>make progress in the Lord; “</w:t>
      </w:r>
      <w:r w:rsidR="007A77FE" w:rsidRPr="0011039C">
        <w:rPr>
          <w:rStyle w:val="Strong"/>
          <w:highlight w:val="yellow"/>
        </w:rPr>
        <w:t>encourage</w:t>
      </w:r>
      <w:r w:rsidR="007A77FE">
        <w:t xml:space="preserve">” by strengthening them to </w:t>
      </w:r>
      <w:r w:rsidR="00AA19DC">
        <w:t>walk, and “</w:t>
      </w:r>
      <w:r w:rsidR="00AA19DC" w:rsidRPr="0011039C">
        <w:rPr>
          <w:rStyle w:val="Strong"/>
          <w:highlight w:val="yellow"/>
        </w:rPr>
        <w:t>charging</w:t>
      </w:r>
      <w:r w:rsidR="00AA19DC">
        <w:t xml:space="preserve">” or challenging them with the weight of their calling to </w:t>
      </w:r>
      <w:r w:rsidR="00851427">
        <w:t>live worthy of God’s “</w:t>
      </w:r>
      <w:r w:rsidR="00851427" w:rsidRPr="0011039C">
        <w:rPr>
          <w:rStyle w:val="Strong"/>
          <w:highlight w:val="yellow"/>
        </w:rPr>
        <w:t>glory</w:t>
      </w:r>
      <w:r w:rsidR="00851427">
        <w:t>” and “</w:t>
      </w:r>
      <w:r w:rsidR="00851427" w:rsidRPr="0011039C">
        <w:rPr>
          <w:rStyle w:val="Strong"/>
          <w:highlight w:val="yellow"/>
        </w:rPr>
        <w:t>kingdom</w:t>
      </w:r>
      <w:r w:rsidR="00851427">
        <w:t xml:space="preserve">.”  </w:t>
      </w:r>
      <w:r w:rsidR="00822D12">
        <w:t xml:space="preserve">Such </w:t>
      </w:r>
      <w:r w:rsidR="009E78E2">
        <w:t xml:space="preserve">boldness seems humanly audacious, but the reality is that </w:t>
      </w:r>
      <w:r w:rsidR="005F3B67">
        <w:t>you are called as a shepherd to speak the very words of God rather than your human opinion, s</w:t>
      </w:r>
      <w:r w:rsidR="009028A9">
        <w:t>o Paul reminds his people that they are receiving not just human opinion but “</w:t>
      </w:r>
      <w:r w:rsidR="002B65FB" w:rsidRPr="00CC0AC5">
        <w:rPr>
          <w:highlight w:val="yellow"/>
        </w:rPr>
        <w:t xml:space="preserve">the </w:t>
      </w:r>
      <w:r w:rsidR="002B65FB" w:rsidRPr="0011039C">
        <w:rPr>
          <w:rStyle w:val="Strong"/>
          <w:highlight w:val="yellow"/>
        </w:rPr>
        <w:t>word of God</w:t>
      </w:r>
      <w:r w:rsidR="002B65FB" w:rsidRPr="00CC0AC5">
        <w:rPr>
          <w:highlight w:val="yellow"/>
        </w:rPr>
        <w:t>, which you heard from us</w:t>
      </w:r>
      <w:r w:rsidR="002B65FB">
        <w:t>” (1 Thess. 2:13b).</w:t>
      </w:r>
    </w:p>
    <w:p w14:paraId="0C70BC7F" w14:textId="237CB190" w:rsidR="00CC0AC5" w:rsidRDefault="00CC0AC5" w:rsidP="00DD2E65">
      <w:r>
        <w:t xml:space="preserve">     Yes, shepherding is a</w:t>
      </w:r>
      <w:r w:rsidR="009668C3">
        <w:t xml:space="preserve">n </w:t>
      </w:r>
      <w:proofErr w:type="gramStart"/>
      <w:r w:rsidR="009668C3">
        <w:t>often</w:t>
      </w:r>
      <w:r>
        <w:t xml:space="preserve"> thankless</w:t>
      </w:r>
      <w:proofErr w:type="gramEnd"/>
      <w:r>
        <w:t xml:space="preserve"> service, but it promises </w:t>
      </w:r>
      <w:r w:rsidR="00760565">
        <w:t xml:space="preserve">the </w:t>
      </w:r>
      <w:r w:rsidR="00760565" w:rsidRPr="0011039C">
        <w:rPr>
          <w:rStyle w:val="Strong"/>
        </w:rPr>
        <w:t>greatest reward</w:t>
      </w:r>
      <w:r w:rsidR="00760565">
        <w:t xml:space="preserve">.  Paul recognized that when His people grew and thrived, </w:t>
      </w:r>
      <w:r w:rsidR="00F10E73">
        <w:t>they became his “</w:t>
      </w:r>
      <w:r w:rsidR="00F10E73" w:rsidRPr="0011039C">
        <w:rPr>
          <w:rStyle w:val="Strong"/>
          <w:highlight w:val="yellow"/>
        </w:rPr>
        <w:t>hope</w:t>
      </w:r>
      <w:r w:rsidR="00F10E73" w:rsidRPr="00DE06CF">
        <w:rPr>
          <w:highlight w:val="yellow"/>
        </w:rPr>
        <w:t xml:space="preserve"> or </w:t>
      </w:r>
      <w:r w:rsidR="00F10E73" w:rsidRPr="0011039C">
        <w:rPr>
          <w:rStyle w:val="Strong"/>
          <w:highlight w:val="yellow"/>
        </w:rPr>
        <w:t>joy</w:t>
      </w:r>
      <w:r w:rsidR="00F10E73" w:rsidRPr="00DE06CF">
        <w:rPr>
          <w:highlight w:val="yellow"/>
        </w:rPr>
        <w:t xml:space="preserve"> or </w:t>
      </w:r>
      <w:r w:rsidR="00F10E73" w:rsidRPr="0011039C">
        <w:rPr>
          <w:rStyle w:val="Strong"/>
          <w:highlight w:val="yellow"/>
        </w:rPr>
        <w:t>crown</w:t>
      </w:r>
      <w:r w:rsidR="00F10E73" w:rsidRPr="00DE06CF">
        <w:rPr>
          <w:highlight w:val="yellow"/>
        </w:rPr>
        <w:t xml:space="preserve"> of boasting before our Lord Jesus at his comin</w:t>
      </w:r>
      <w:r w:rsidR="00F10E73">
        <w:t>g”!  (1 Thess. 2:19</w:t>
      </w:r>
      <w:r w:rsidR="00DE06CF">
        <w:t>)</w:t>
      </w:r>
    </w:p>
    <w:p w14:paraId="6BFBCF96" w14:textId="77777777" w:rsidR="009211B3" w:rsidRDefault="009211B3" w:rsidP="00DD2E65"/>
    <w:sectPr w:rsidR="009211B3" w:rsidSect="00FE49B3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0"/>
  </w:num>
  <w:num w:numId="2" w16cid:durableId="19006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3"/>
    <w:rsid w:val="000842A9"/>
    <w:rsid w:val="000B085E"/>
    <w:rsid w:val="000B5699"/>
    <w:rsid w:val="000C05BF"/>
    <w:rsid w:val="000C5D03"/>
    <w:rsid w:val="0011039C"/>
    <w:rsid w:val="0015326C"/>
    <w:rsid w:val="001702F7"/>
    <w:rsid w:val="001826DB"/>
    <w:rsid w:val="001C141D"/>
    <w:rsid w:val="001C2CAC"/>
    <w:rsid w:val="001C33CF"/>
    <w:rsid w:val="001D2595"/>
    <w:rsid w:val="001D453F"/>
    <w:rsid w:val="00206EC3"/>
    <w:rsid w:val="002210B9"/>
    <w:rsid w:val="0022396C"/>
    <w:rsid w:val="002444B1"/>
    <w:rsid w:val="00247E25"/>
    <w:rsid w:val="002667EF"/>
    <w:rsid w:val="00273886"/>
    <w:rsid w:val="00284E7D"/>
    <w:rsid w:val="00286486"/>
    <w:rsid w:val="00293456"/>
    <w:rsid w:val="002A7201"/>
    <w:rsid w:val="002B27FE"/>
    <w:rsid w:val="002B65FB"/>
    <w:rsid w:val="002C0794"/>
    <w:rsid w:val="002D6144"/>
    <w:rsid w:val="002D7C0F"/>
    <w:rsid w:val="002E1859"/>
    <w:rsid w:val="002E7145"/>
    <w:rsid w:val="002F2FFC"/>
    <w:rsid w:val="002F35B2"/>
    <w:rsid w:val="003002DC"/>
    <w:rsid w:val="00314C7A"/>
    <w:rsid w:val="0031766C"/>
    <w:rsid w:val="003529DA"/>
    <w:rsid w:val="00357E1C"/>
    <w:rsid w:val="0038098E"/>
    <w:rsid w:val="003849CD"/>
    <w:rsid w:val="00384E00"/>
    <w:rsid w:val="003A1428"/>
    <w:rsid w:val="003A2A23"/>
    <w:rsid w:val="003E3F91"/>
    <w:rsid w:val="003E75D8"/>
    <w:rsid w:val="003E7D2F"/>
    <w:rsid w:val="003F6319"/>
    <w:rsid w:val="0040437B"/>
    <w:rsid w:val="004254E4"/>
    <w:rsid w:val="004269B3"/>
    <w:rsid w:val="00446361"/>
    <w:rsid w:val="0044646D"/>
    <w:rsid w:val="00453409"/>
    <w:rsid w:val="0047516E"/>
    <w:rsid w:val="00492E02"/>
    <w:rsid w:val="00496345"/>
    <w:rsid w:val="00542B9C"/>
    <w:rsid w:val="00564707"/>
    <w:rsid w:val="00586399"/>
    <w:rsid w:val="005906BF"/>
    <w:rsid w:val="005A3304"/>
    <w:rsid w:val="005C7CE5"/>
    <w:rsid w:val="005E7B72"/>
    <w:rsid w:val="005F0CBA"/>
    <w:rsid w:val="005F2179"/>
    <w:rsid w:val="005F24D3"/>
    <w:rsid w:val="005F3B67"/>
    <w:rsid w:val="005F7A60"/>
    <w:rsid w:val="006078E1"/>
    <w:rsid w:val="006277B9"/>
    <w:rsid w:val="00635D76"/>
    <w:rsid w:val="006817CE"/>
    <w:rsid w:val="0068218E"/>
    <w:rsid w:val="0068412B"/>
    <w:rsid w:val="00684D1A"/>
    <w:rsid w:val="006948F8"/>
    <w:rsid w:val="006A0F52"/>
    <w:rsid w:val="006A4B6B"/>
    <w:rsid w:val="006A60FC"/>
    <w:rsid w:val="006B162A"/>
    <w:rsid w:val="006C638F"/>
    <w:rsid w:val="006C6A9D"/>
    <w:rsid w:val="006D1DE2"/>
    <w:rsid w:val="006D281D"/>
    <w:rsid w:val="006E7F8A"/>
    <w:rsid w:val="006F20A7"/>
    <w:rsid w:val="006F4515"/>
    <w:rsid w:val="0070005E"/>
    <w:rsid w:val="00703536"/>
    <w:rsid w:val="00706D0A"/>
    <w:rsid w:val="00707EEF"/>
    <w:rsid w:val="007264C6"/>
    <w:rsid w:val="00734798"/>
    <w:rsid w:val="00735F4B"/>
    <w:rsid w:val="007369AB"/>
    <w:rsid w:val="007412C9"/>
    <w:rsid w:val="00744365"/>
    <w:rsid w:val="007552EA"/>
    <w:rsid w:val="00760565"/>
    <w:rsid w:val="00761965"/>
    <w:rsid w:val="00761ED3"/>
    <w:rsid w:val="00767CD0"/>
    <w:rsid w:val="007742F1"/>
    <w:rsid w:val="00776096"/>
    <w:rsid w:val="007800D2"/>
    <w:rsid w:val="007A77FE"/>
    <w:rsid w:val="007C18CB"/>
    <w:rsid w:val="007F03E5"/>
    <w:rsid w:val="00820E48"/>
    <w:rsid w:val="00822D12"/>
    <w:rsid w:val="00827182"/>
    <w:rsid w:val="0083467C"/>
    <w:rsid w:val="00841828"/>
    <w:rsid w:val="00843D2F"/>
    <w:rsid w:val="00846623"/>
    <w:rsid w:val="00851427"/>
    <w:rsid w:val="008741BB"/>
    <w:rsid w:val="008A5975"/>
    <w:rsid w:val="008B08D0"/>
    <w:rsid w:val="008B09F1"/>
    <w:rsid w:val="008C518B"/>
    <w:rsid w:val="008F02B5"/>
    <w:rsid w:val="009028A9"/>
    <w:rsid w:val="00914FFE"/>
    <w:rsid w:val="00916E86"/>
    <w:rsid w:val="009211B3"/>
    <w:rsid w:val="00926EC3"/>
    <w:rsid w:val="00930113"/>
    <w:rsid w:val="009407B6"/>
    <w:rsid w:val="009449BA"/>
    <w:rsid w:val="009668C3"/>
    <w:rsid w:val="0098105A"/>
    <w:rsid w:val="009A463B"/>
    <w:rsid w:val="009A5F07"/>
    <w:rsid w:val="009B4440"/>
    <w:rsid w:val="009B6CFC"/>
    <w:rsid w:val="009B7420"/>
    <w:rsid w:val="009C3FE7"/>
    <w:rsid w:val="009E78E2"/>
    <w:rsid w:val="009F1A8D"/>
    <w:rsid w:val="009F32A0"/>
    <w:rsid w:val="00A14C18"/>
    <w:rsid w:val="00A31591"/>
    <w:rsid w:val="00A33261"/>
    <w:rsid w:val="00A35696"/>
    <w:rsid w:val="00A37ECB"/>
    <w:rsid w:val="00A5455A"/>
    <w:rsid w:val="00A55F51"/>
    <w:rsid w:val="00A81714"/>
    <w:rsid w:val="00AA19DC"/>
    <w:rsid w:val="00AA51D8"/>
    <w:rsid w:val="00AC3B00"/>
    <w:rsid w:val="00AF2F11"/>
    <w:rsid w:val="00AF63F3"/>
    <w:rsid w:val="00B15367"/>
    <w:rsid w:val="00B17EAA"/>
    <w:rsid w:val="00B27C59"/>
    <w:rsid w:val="00B355E8"/>
    <w:rsid w:val="00B45472"/>
    <w:rsid w:val="00B52AB8"/>
    <w:rsid w:val="00B65E1E"/>
    <w:rsid w:val="00B6719F"/>
    <w:rsid w:val="00B70026"/>
    <w:rsid w:val="00B7126A"/>
    <w:rsid w:val="00B93084"/>
    <w:rsid w:val="00BA6937"/>
    <w:rsid w:val="00BB0BB9"/>
    <w:rsid w:val="00BC584F"/>
    <w:rsid w:val="00C02340"/>
    <w:rsid w:val="00C13826"/>
    <w:rsid w:val="00C34DC6"/>
    <w:rsid w:val="00C35246"/>
    <w:rsid w:val="00C46BAB"/>
    <w:rsid w:val="00C613B3"/>
    <w:rsid w:val="00C75A52"/>
    <w:rsid w:val="00C96461"/>
    <w:rsid w:val="00C97691"/>
    <w:rsid w:val="00C979B4"/>
    <w:rsid w:val="00CA6B6C"/>
    <w:rsid w:val="00CB3325"/>
    <w:rsid w:val="00CB7872"/>
    <w:rsid w:val="00CC0AC5"/>
    <w:rsid w:val="00CD00E2"/>
    <w:rsid w:val="00CD04AD"/>
    <w:rsid w:val="00CD0E4B"/>
    <w:rsid w:val="00CD3001"/>
    <w:rsid w:val="00CF63BB"/>
    <w:rsid w:val="00D25E81"/>
    <w:rsid w:val="00D26754"/>
    <w:rsid w:val="00D31DBC"/>
    <w:rsid w:val="00D413BF"/>
    <w:rsid w:val="00D6767F"/>
    <w:rsid w:val="00D74B45"/>
    <w:rsid w:val="00DA7EC1"/>
    <w:rsid w:val="00DB11AA"/>
    <w:rsid w:val="00DB6283"/>
    <w:rsid w:val="00DC5F05"/>
    <w:rsid w:val="00DD13C7"/>
    <w:rsid w:val="00DD284E"/>
    <w:rsid w:val="00DD2E65"/>
    <w:rsid w:val="00DD3DBB"/>
    <w:rsid w:val="00DE06CF"/>
    <w:rsid w:val="00E015D6"/>
    <w:rsid w:val="00E01E17"/>
    <w:rsid w:val="00E24249"/>
    <w:rsid w:val="00E54823"/>
    <w:rsid w:val="00E579A6"/>
    <w:rsid w:val="00E70C07"/>
    <w:rsid w:val="00E75E11"/>
    <w:rsid w:val="00E8177E"/>
    <w:rsid w:val="00EA2962"/>
    <w:rsid w:val="00EA2ACC"/>
    <w:rsid w:val="00EA2AF4"/>
    <w:rsid w:val="00EC56EB"/>
    <w:rsid w:val="00EE7EF2"/>
    <w:rsid w:val="00EF11F3"/>
    <w:rsid w:val="00F10E73"/>
    <w:rsid w:val="00F12338"/>
    <w:rsid w:val="00F17996"/>
    <w:rsid w:val="00F477FA"/>
    <w:rsid w:val="00F54410"/>
    <w:rsid w:val="00F55A7D"/>
    <w:rsid w:val="00F56BBF"/>
    <w:rsid w:val="00F67F7A"/>
    <w:rsid w:val="00F70DE0"/>
    <w:rsid w:val="00F820AA"/>
    <w:rsid w:val="00F82D28"/>
    <w:rsid w:val="00FA20D3"/>
    <w:rsid w:val="00FB581D"/>
    <w:rsid w:val="00FB7379"/>
    <w:rsid w:val="00FD61D4"/>
    <w:rsid w:val="00FE49B3"/>
    <w:rsid w:val="00FF14F2"/>
    <w:rsid w:val="00FF41C3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2A7A"/>
  <w15:chartTrackingRefBased/>
  <w15:docId w15:val="{46FBCEA9-14C4-47D0-9836-3661E15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96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  <w:style w:type="table" w:styleId="TableGrid">
    <w:name w:val="Table Grid"/>
    <w:basedOn w:val="TableNormal"/>
    <w:uiPriority w:val="39"/>
    <w:rsid w:val="00FE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2210B9"/>
  </w:style>
  <w:style w:type="character" w:styleId="Hyperlink">
    <w:name w:val="Hyperlink"/>
    <w:basedOn w:val="DefaultParagraphFont"/>
    <w:uiPriority w:val="99"/>
    <w:semiHidden/>
    <w:unhideWhenUsed/>
    <w:rsid w:val="002210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5F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160</cp:revision>
  <dcterms:created xsi:type="dcterms:W3CDTF">2024-02-26T14:37:00Z</dcterms:created>
  <dcterms:modified xsi:type="dcterms:W3CDTF">2024-03-18T02:08:00Z</dcterms:modified>
</cp:coreProperties>
</file>